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lang w:val="en-US" w:eastAsia="zh-CN"/>
        </w:rPr>
      </w:pPr>
      <w:r>
        <w:rPr>
          <w:rFonts w:hint="eastAsia" w:ascii="方正小标宋简体" w:hAnsi="方正小标宋简体" w:eastAsia="方正小标宋简体" w:cs="方正小标宋简体"/>
          <w:sz w:val="36"/>
          <w:szCs w:val="36"/>
          <w:u w:val="none"/>
          <w:lang w:val="en-US" w:eastAsia="zh-CN"/>
        </w:rPr>
        <w:t>安徽省全椒县马塘湖整合矿区建筑石料用灰岩矿安全生产许可证相关支撑报告编制项目评审办法</w:t>
      </w:r>
    </w:p>
    <w:p>
      <w:pPr>
        <w:numPr>
          <w:ilvl w:val="0"/>
          <w:numId w:val="1"/>
        </w:numPr>
        <w:rPr>
          <w:rFonts w:hint="eastAsia" w:ascii="仿宋" w:hAnsi="仿宋" w:eastAsia="仿宋" w:cs="仿宋"/>
          <w:sz w:val="28"/>
          <w:szCs w:val="28"/>
          <w:lang w:eastAsia="zh-CN"/>
        </w:rPr>
      </w:pPr>
      <w:r>
        <w:rPr>
          <w:rFonts w:hint="eastAsia" w:ascii="仿宋" w:hAnsi="仿宋" w:eastAsia="仿宋" w:cs="仿宋"/>
          <w:sz w:val="28"/>
          <w:szCs w:val="28"/>
        </w:rPr>
        <w:t>本次评审采用</w:t>
      </w:r>
      <w:r>
        <w:rPr>
          <w:rFonts w:hint="eastAsia" w:ascii="仿宋" w:hAnsi="仿宋" w:eastAsia="仿宋" w:cs="仿宋"/>
          <w:sz w:val="28"/>
          <w:szCs w:val="28"/>
          <w:lang w:val="en-US" w:eastAsia="zh-CN"/>
        </w:rPr>
        <w:t>最低评标价法</w:t>
      </w:r>
      <w:r>
        <w:rPr>
          <w:rFonts w:hint="eastAsia" w:ascii="仿宋" w:hAnsi="仿宋" w:eastAsia="仿宋" w:cs="仿宋"/>
          <w:sz w:val="28"/>
          <w:szCs w:val="28"/>
        </w:rPr>
        <w:t>，谈判实行两次报价（最后报价）。第一次报价为供应商在响应文件中填报的报价，第二次报价在响应文件通过评审后，由谈判小组通过</w:t>
      </w:r>
      <w:r>
        <w:rPr>
          <w:rFonts w:hint="eastAsia" w:ascii="仿宋" w:hAnsi="仿宋" w:eastAsia="仿宋" w:cs="仿宋"/>
          <w:sz w:val="28"/>
          <w:szCs w:val="28"/>
          <w:lang w:val="en-US" w:eastAsia="zh-CN"/>
        </w:rPr>
        <w:t>电子邮件</w:t>
      </w:r>
      <w:r>
        <w:rPr>
          <w:rFonts w:hint="eastAsia" w:ascii="仿宋" w:hAnsi="仿宋" w:eastAsia="仿宋" w:cs="仿宋"/>
          <w:sz w:val="28"/>
          <w:szCs w:val="28"/>
        </w:rPr>
        <w:t>以询标方式，向响应文件评审有效的各供应商进行询标，各供应商应</w:t>
      </w:r>
      <w:r>
        <w:rPr>
          <w:rFonts w:hint="eastAsia" w:ascii="仿宋" w:hAnsi="仿宋" w:eastAsia="仿宋" w:cs="仿宋"/>
          <w:sz w:val="28"/>
          <w:szCs w:val="28"/>
          <w:lang w:val="en-US" w:eastAsia="zh-CN"/>
        </w:rPr>
        <w:t>保持电话畅通，并在询标邮件送达30分钟内</w:t>
      </w:r>
      <w:r>
        <w:rPr>
          <w:rFonts w:hint="eastAsia" w:ascii="仿宋" w:hAnsi="仿宋" w:eastAsia="仿宋" w:cs="仿宋"/>
          <w:sz w:val="28"/>
          <w:szCs w:val="28"/>
        </w:rPr>
        <w:t>，通过</w:t>
      </w:r>
      <w:r>
        <w:rPr>
          <w:rFonts w:hint="eastAsia" w:ascii="仿宋" w:hAnsi="仿宋" w:eastAsia="仿宋" w:cs="仿宋"/>
          <w:sz w:val="28"/>
          <w:szCs w:val="28"/>
          <w:lang w:val="en-US" w:eastAsia="zh-CN"/>
        </w:rPr>
        <w:t>电子邮件回复</w:t>
      </w:r>
      <w:r>
        <w:rPr>
          <w:rFonts w:hint="eastAsia" w:ascii="仿宋" w:hAnsi="仿宋" w:eastAsia="仿宋" w:cs="仿宋"/>
          <w:sz w:val="28"/>
          <w:szCs w:val="28"/>
        </w:rPr>
        <w:t>进行二次报价（最后报价）。各供应商应及时查看</w:t>
      </w:r>
      <w:r>
        <w:rPr>
          <w:rFonts w:hint="eastAsia" w:ascii="仿宋" w:hAnsi="仿宋" w:eastAsia="仿宋" w:cs="仿宋"/>
          <w:sz w:val="28"/>
          <w:szCs w:val="28"/>
          <w:lang w:val="en-US" w:eastAsia="zh-CN"/>
        </w:rPr>
        <w:t>电子邮件</w:t>
      </w:r>
      <w:r>
        <w:rPr>
          <w:rFonts w:hint="eastAsia" w:ascii="仿宋" w:hAnsi="仿宋" w:eastAsia="仿宋" w:cs="仿宋"/>
          <w:sz w:val="28"/>
          <w:szCs w:val="28"/>
        </w:rPr>
        <w:t>问题并及时进行二次报价，第二次报价即为最后报价，若供应商未在规定的时间内进行二次报价（最后报价），谈判小组默认其响应文件中填报的价格为供应商的最后报价，谈判结果以供应商的最后报价为准，按照最后报价由低到高的顺序提出3名以上成交候选人。二次报价（最后报价）不得高于其一次报价，否则取消其谈判资格。望各供应商务必</w:t>
      </w:r>
      <w:r>
        <w:rPr>
          <w:rFonts w:hint="eastAsia" w:ascii="仿宋" w:hAnsi="仿宋" w:eastAsia="仿宋" w:cs="仿宋"/>
          <w:sz w:val="28"/>
          <w:szCs w:val="28"/>
          <w:lang w:val="en-US" w:eastAsia="zh-CN"/>
        </w:rPr>
        <w:t>保持电话畅通</w:t>
      </w:r>
      <w:r>
        <w:rPr>
          <w:rFonts w:hint="eastAsia" w:ascii="仿宋" w:hAnsi="仿宋" w:eastAsia="仿宋" w:cs="仿宋"/>
          <w:sz w:val="28"/>
          <w:szCs w:val="28"/>
        </w:rPr>
        <w:t>，及时</w:t>
      </w:r>
      <w:r>
        <w:rPr>
          <w:rFonts w:hint="eastAsia" w:ascii="仿宋" w:hAnsi="仿宋" w:eastAsia="仿宋" w:cs="仿宋"/>
          <w:sz w:val="28"/>
          <w:szCs w:val="28"/>
          <w:lang w:val="en-US" w:eastAsia="zh-CN"/>
        </w:rPr>
        <w:t>对询标电子邮件</w:t>
      </w:r>
      <w:r>
        <w:rPr>
          <w:rFonts w:hint="eastAsia" w:ascii="仿宋" w:hAnsi="仿宋" w:eastAsia="仿宋" w:cs="仿宋"/>
          <w:sz w:val="28"/>
          <w:szCs w:val="28"/>
        </w:rPr>
        <w:t>进行回复，否则，因此给其造成相关后果，自行承担。</w:t>
      </w:r>
    </w:p>
    <w:p>
      <w:pPr>
        <w:numPr>
          <w:ilvl w:val="0"/>
          <w:numId w:val="1"/>
        </w:numPr>
        <w:rPr>
          <w:rFonts w:hint="eastAsia" w:ascii="仿宋" w:hAnsi="仿宋" w:eastAsia="仿宋" w:cs="仿宋"/>
          <w:sz w:val="28"/>
          <w:szCs w:val="28"/>
          <w:lang w:eastAsia="zh-CN"/>
        </w:rPr>
      </w:pPr>
      <w:r>
        <w:rPr>
          <w:rFonts w:hint="eastAsia" w:ascii="仿宋" w:hAnsi="仿宋" w:eastAsia="仿宋" w:cs="仿宋"/>
          <w:sz w:val="28"/>
          <w:szCs w:val="28"/>
        </w:rPr>
        <w:t>谈判小组对满足谈判文件实质性要求的响应文件，按供应商的最后报价从低到高，推荐最后报价（如有扣除为扣除后的评审价格）最低的为第一成交候选人，次低的为第二成交候选人，依此类推三名成交候选人，但最后报价低于其成本的除外。最后报价相同的供应商有两名或两名以上时，由采购人或谈判小组</w:t>
      </w:r>
      <w:r>
        <w:rPr>
          <w:rFonts w:hint="eastAsia" w:ascii="仿宋" w:hAnsi="仿宋" w:eastAsia="仿宋" w:cs="仿宋"/>
          <w:sz w:val="28"/>
          <w:szCs w:val="28"/>
          <w:lang w:val="en-US" w:eastAsia="zh-CN"/>
        </w:rPr>
        <w:t>组长</w:t>
      </w:r>
      <w:bookmarkStart w:id="0" w:name="_GoBack"/>
      <w:bookmarkEnd w:id="0"/>
      <w:r>
        <w:rPr>
          <w:rFonts w:hint="eastAsia" w:ascii="仿宋" w:hAnsi="仿宋" w:eastAsia="仿宋" w:cs="仿宋"/>
          <w:sz w:val="28"/>
          <w:szCs w:val="28"/>
        </w:rPr>
        <w:t>抽签确定成交候选人排名</w:t>
      </w:r>
      <w:r>
        <w:rPr>
          <w:rFonts w:hint="eastAsia" w:ascii="仿宋" w:hAnsi="仿宋" w:eastAsia="仿宋" w:cs="仿宋"/>
          <w:sz w:val="28"/>
          <w:szCs w:val="28"/>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4349A"/>
    <w:multiLevelType w:val="singleLevel"/>
    <w:tmpl w:val="B974349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9790E"/>
    <w:rsid w:val="3A644A2D"/>
    <w:rsid w:val="52536009"/>
    <w:rsid w:val="5B7C5C34"/>
    <w:rsid w:val="5BF9790E"/>
    <w:rsid w:val="6DAD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link w:val="9"/>
    <w:semiHidden/>
    <w:unhideWhenUsed/>
    <w:qFormat/>
    <w:uiPriority w:val="0"/>
    <w:pPr>
      <w:keepNext/>
      <w:keepLines/>
      <w:spacing w:before="260" w:beforeLines="0" w:after="260" w:afterLines="0" w:line="240" w:lineRule="auto"/>
      <w:outlineLvl w:val="1"/>
    </w:pPr>
    <w:rPr>
      <w:rFonts w:ascii="Arial" w:hAnsi="Arial" w:eastAsia="宋体"/>
      <w:b/>
      <w:bCs/>
      <w:kern w:val="0"/>
      <w:sz w:val="24"/>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spacing w:line="360" w:lineRule="auto"/>
      <w:ind w:firstLine="200" w:firstLineChars="200"/>
    </w:pPr>
    <w:rPr>
      <w:rFonts w:ascii="宋体" w:eastAsia="宋体"/>
      <w:sz w:val="21"/>
      <w:szCs w:val="20"/>
    </w:rPr>
  </w:style>
  <w:style w:type="paragraph" w:styleId="3">
    <w:name w:val="Body Text Indent"/>
    <w:basedOn w:val="1"/>
    <w:next w:val="4"/>
    <w:qFormat/>
    <w:uiPriority w:val="0"/>
    <w:pPr>
      <w:ind w:firstLine="600" w:firstLineChars="200"/>
    </w:pPr>
    <w:rPr>
      <w:rFonts w:ascii="宋体"/>
      <w:sz w:val="30"/>
      <w:szCs w:val="20"/>
    </w:rPr>
  </w:style>
  <w:style w:type="paragraph" w:styleId="4">
    <w:name w:val="envelope return"/>
    <w:basedOn w:val="1"/>
    <w:qFormat/>
    <w:uiPriority w:val="0"/>
    <w:pPr>
      <w:snapToGrid w:val="0"/>
    </w:pPr>
    <w:rPr>
      <w:rFonts w:ascii="Arial" w:hAnsi="Arial"/>
    </w:rPr>
  </w:style>
  <w:style w:type="paragraph" w:styleId="5">
    <w:name w:val="List"/>
    <w:basedOn w:val="1"/>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character" w:customStyle="1" w:styleId="9">
    <w:name w:val="标题 2 Char"/>
    <w:link w:val="6"/>
    <w:qFormat/>
    <w:uiPriority w:val="0"/>
    <w:rPr>
      <w:rFonts w:ascii="Arial" w:hAnsi="Arial" w:eastAsia="宋体"/>
      <w:b/>
      <w:bCs/>
      <w:sz w:val="2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2021-10-29T11:58:00Z</dcterms:created>
  <dc:creator>朱启</dc:creator>
  <cp:lastModifiedBy>Administrator</cp:lastModifiedBy>
  <dcterms:modified xsi:type="dcterms:W3CDTF">2021-11-05T02:45:11Z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A56E648E23D4446DAFBAC9AAE192F5F4</vt:lpwstr>
  </property>
</Properties>
</file>